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EA02" w14:textId="77777777" w:rsidR="00833F9A" w:rsidRDefault="00310D69">
      <w:pPr>
        <w:pStyle w:val="NormalWeb"/>
        <w:rPr>
          <w:color w:val="1F1A17"/>
          <w:sz w:val="22"/>
          <w:szCs w:val="22"/>
          <w:lang w:val="hr-HR"/>
        </w:rPr>
      </w:pPr>
      <w:r>
        <w:rPr>
          <w:color w:val="1F1A17"/>
          <w:sz w:val="22"/>
          <w:szCs w:val="22"/>
          <w:lang w:val="hr-HR"/>
        </w:rPr>
        <w:t>U skladu sa članom 4. Pravilnika o objavljivanju informacija i izvještavanju na tržištu vrijednosnih papira, objavljujemo:</w:t>
      </w:r>
    </w:p>
    <w:p w14:paraId="5C12377A" w14:textId="77777777" w:rsidR="00833F9A" w:rsidRDefault="00310D69">
      <w:pPr>
        <w:pStyle w:val="NormalWeb"/>
        <w:jc w:val="center"/>
        <w:rPr>
          <w:color w:val="1F1A17"/>
          <w:sz w:val="22"/>
          <w:szCs w:val="22"/>
          <w:lang w:val="hr-HR"/>
        </w:rPr>
      </w:pPr>
      <w:r>
        <w:rPr>
          <w:b/>
          <w:bCs/>
          <w:color w:val="1F1A17"/>
          <w:sz w:val="22"/>
          <w:szCs w:val="22"/>
          <w:lang w:val="hr-HR"/>
        </w:rPr>
        <w:t>IZVJEŠTAJ O DOGAĐAJU KOJI BITNO UTIČE NA FINANSIJSKO POSLOVANJE DRUŠTVA</w:t>
      </w:r>
    </w:p>
    <w:tbl>
      <w:tblPr>
        <w:tblW w:w="5808" w:type="pct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7445"/>
      </w:tblGrid>
      <w:tr w:rsidR="00833F9A" w14:paraId="1E0EA6C9" w14:textId="77777777">
        <w:trPr>
          <w:trHeight w:val="26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41E71A9D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 - OPĆI PODACI O DRUŠTVU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59F4C3F6" w14:textId="77777777" w:rsidR="00833F9A" w:rsidRDefault="00833F9A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</w:p>
        </w:tc>
      </w:tr>
      <w:tr w:rsidR="00833F9A" w14:paraId="37052D25" w14:textId="77777777">
        <w:trPr>
          <w:trHeight w:val="387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33212E82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Puni i skraćeni naziv društva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1B0201A1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Zatvoreni investicijski fond sa javnom pondom Bosfin d.d. </w:t>
            </w:r>
          </w:p>
        </w:tc>
      </w:tr>
      <w:tr w:rsidR="00833F9A" w14:paraId="3EE92E15" w14:textId="77777777">
        <w:trPr>
          <w:trHeight w:val="29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5CA1ABFF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Adresa sjedišta društva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41504162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 Zagrebačka 50/2, 71000 Sarajevo</w:t>
            </w:r>
          </w:p>
        </w:tc>
      </w:tr>
      <w:tr w:rsidR="00833F9A" w14:paraId="024E387E" w14:textId="77777777">
        <w:trPr>
          <w:trHeight w:val="30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1299C189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Broj telefona/telefaksa, e-mail i web stranica;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2FA25972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033 251/440,251/444,251/452; </w:t>
            </w:r>
            <w:r>
              <w:rPr>
                <w:sz w:val="20"/>
                <w:szCs w:val="20"/>
                <w:lang w:val="hr-HR"/>
              </w:rPr>
              <w:t>abds@bih.net.ba</w:t>
            </w:r>
          </w:p>
        </w:tc>
      </w:tr>
      <w:tr w:rsidR="00833F9A" w14:paraId="4ECD400A" w14:textId="77777777">
        <w:trPr>
          <w:trHeight w:val="273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0DD9F798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b/>
                <w:bCs/>
                <w:color w:val="1F1A17"/>
                <w:sz w:val="20"/>
                <w:szCs w:val="20"/>
                <w:lang w:val="hr-HR"/>
              </w:rPr>
              <w:t>II - PODACI O DOGA\AJU</w:t>
            </w: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7DFC3013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  </w:t>
            </w:r>
          </w:p>
        </w:tc>
      </w:tr>
      <w:tr w:rsidR="00833F9A" w14:paraId="58B9467C" w14:textId="77777777">
        <w:trPr>
          <w:trHeight w:val="249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331E9248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>Označiti događaj iz člana 240. Zakona o tržištu vrijednosnih papira ("Službene novine Federacije BiH" broj 85/08, 109/12, 86/15 i 25/17)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36DE950C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92194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reorganizacija emitenta i sa njim povezanih lica;</w:t>
            </w:r>
          </w:p>
          <w:p w14:paraId="1408AC61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525707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odluka o </w:t>
            </w:r>
            <w:r>
              <w:rPr>
                <w:sz w:val="20"/>
                <w:szCs w:val="20"/>
                <w:lang w:val="hr-HR"/>
              </w:rPr>
              <w:t>emisiji i svaka započeta, prekinuta ili okončana emisija vrijednosnih papira;</w:t>
            </w:r>
          </w:p>
          <w:p w14:paraId="2BC9AF80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8537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sticanje od jednog dioničara više od 5% dionica emitenta sa pravom glasa;</w:t>
            </w:r>
          </w:p>
          <w:p w14:paraId="735E860E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1873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isplate finansijskih obaveza prema dioničarima;</w:t>
            </w:r>
          </w:p>
          <w:p w14:paraId="0C49CF02" w14:textId="355103EB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22888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60B"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odluka o sazivanju skupštine </w:t>
            </w:r>
            <w:r>
              <w:rPr>
                <w:sz w:val="20"/>
                <w:szCs w:val="20"/>
                <w:lang w:val="hr-HR"/>
              </w:rPr>
              <w:t>dioničara;</w:t>
            </w:r>
          </w:p>
          <w:p w14:paraId="06974663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15819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promjena revizora;</w:t>
            </w:r>
          </w:p>
          <w:p w14:paraId="74740274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-46088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jednokratno povećanje ili smanjenje imovine emitenta za više od 10%; i</w:t>
            </w:r>
          </w:p>
          <w:p w14:paraId="218F08B7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96354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hr-HR"/>
              </w:rPr>
              <w:t>jednokratna transakcija u obimu većem od 10% vrijednosti ukupne imovine emitenta;</w:t>
            </w:r>
          </w:p>
          <w:p w14:paraId="074E0F9A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sdt>
              <w:sdtPr>
                <w:rPr>
                  <w:sz w:val="20"/>
                  <w:szCs w:val="20"/>
                  <w:lang w:val="hr-HR"/>
                </w:rPr>
                <w:id w:val="4680192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hr-HR"/>
                  </w:rPr>
                  <w:t>☒</w:t>
                </w:r>
              </w:sdtContent>
            </w:sdt>
            <w:r>
              <w:rPr>
                <w:sz w:val="20"/>
                <w:szCs w:val="20"/>
                <w:lang w:val="hr-HR"/>
              </w:rPr>
              <w:t xml:space="preserve">ostali bitni događaji </w:t>
            </w:r>
          </w:p>
        </w:tc>
      </w:tr>
      <w:tr w:rsidR="00833F9A" w14:paraId="1172305C" w14:textId="77777777">
        <w:trPr>
          <w:trHeight w:val="186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56D1DE15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Datum nastanka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4C41C011" w14:textId="77777777" w:rsidR="00833F9A" w:rsidRDefault="00310D69">
            <w:pPr>
              <w:snapToGrid w:val="0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14.05.2025.</w:t>
            </w:r>
          </w:p>
        </w:tc>
      </w:tr>
      <w:tr w:rsidR="00833F9A" w14:paraId="5D905F0C" w14:textId="77777777">
        <w:trPr>
          <w:trHeight w:val="335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64B5E747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Kratak opis i razlog događaja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355AC445" w14:textId="77777777" w:rsidR="00833F9A" w:rsidRDefault="00310D69">
            <w:pPr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Dana 14.05.2025.godine održana </w:t>
            </w:r>
            <w:r>
              <w:rPr>
                <w:sz w:val="20"/>
                <w:szCs w:val="20"/>
              </w:rPr>
              <w:t xml:space="preserve"> je 2</w:t>
            </w:r>
            <w:r>
              <w:rPr>
                <w:sz w:val="20"/>
                <w:szCs w:val="20"/>
                <w:lang w:val="bs-Latn-BA"/>
              </w:rPr>
              <w:t>6</w:t>
            </w:r>
            <w:r>
              <w:rPr>
                <w:sz w:val="20"/>
                <w:szCs w:val="20"/>
              </w:rPr>
              <w:t xml:space="preserve">. redovna </w:t>
            </w:r>
            <w:r>
              <w:rPr>
                <w:sz w:val="20"/>
                <w:szCs w:val="20"/>
                <w:lang w:val="bs-Latn-BA"/>
              </w:rPr>
              <w:t xml:space="preserve"> </w:t>
            </w:r>
            <w:r>
              <w:rPr>
                <w:sz w:val="20"/>
                <w:szCs w:val="20"/>
              </w:rPr>
              <w:t>Skupština  ZIF Bosfin dd</w:t>
            </w:r>
            <w:r>
              <w:rPr>
                <w:sz w:val="20"/>
                <w:szCs w:val="20"/>
                <w:lang w:val="bs-Latn-BA"/>
              </w:rPr>
              <w:t xml:space="preserve"> Sarajevo,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 xml:space="preserve"> usvojenim odlukama.</w:t>
            </w:r>
          </w:p>
          <w:p w14:paraId="629E6B57" w14:textId="77777777" w:rsidR="00833F9A" w:rsidRDefault="00310D69">
            <w:pPr>
              <w:numPr>
                <w:ilvl w:val="0"/>
                <w:numId w:val="1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Izbor Predsjednika Skupštine i dva dioničara - ovjerivača zapisnika sa Skupštine;</w:t>
            </w:r>
          </w:p>
          <w:p w14:paraId="1E476021" w14:textId="77777777" w:rsidR="00833F9A" w:rsidRDefault="00310D6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Razmatranje i usvajanje godišnjeg finansijskog izvještaja </w:t>
            </w:r>
            <w:r>
              <w:rPr>
                <w:sz w:val="20"/>
                <w:szCs w:val="20"/>
                <w:lang w:val="bs-Latn-BA"/>
              </w:rPr>
              <w:t>ZIF-a “Bosfin”d.d. Sarajevo za</w:t>
            </w:r>
            <w:r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  <w:lang w:val="bs-Latn-BA"/>
              </w:rPr>
              <w:t>4</w:t>
            </w:r>
            <w:r>
              <w:rPr>
                <w:sz w:val="20"/>
                <w:szCs w:val="20"/>
              </w:rPr>
              <w:t xml:space="preserve">.g. sa izvještajima Vanjskog revizora, Odbora za reviziju i Izvještajem o radu Nadzornog odbora </w:t>
            </w:r>
            <w:r>
              <w:rPr>
                <w:sz w:val="20"/>
                <w:szCs w:val="20"/>
                <w:lang w:val="bs-Latn-BA"/>
              </w:rPr>
              <w:t>ZIF-a “Bosfin”d.d.</w:t>
            </w:r>
            <w:r>
              <w:rPr>
                <w:sz w:val="20"/>
                <w:szCs w:val="20"/>
              </w:rPr>
              <w:t xml:space="preserve"> Sarajevo za 202</w:t>
            </w:r>
            <w:r>
              <w:rPr>
                <w:sz w:val="20"/>
                <w:szCs w:val="20"/>
                <w:lang w:val="bs-Latn-BA"/>
              </w:rPr>
              <w:t>4</w:t>
            </w:r>
            <w:r>
              <w:rPr>
                <w:sz w:val="20"/>
                <w:szCs w:val="20"/>
              </w:rPr>
              <w:t>. Godinu;</w:t>
            </w:r>
          </w:p>
          <w:p w14:paraId="7A2060D0" w14:textId="77777777" w:rsidR="00833F9A" w:rsidRDefault="00310D6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Donošenje  Odluke o načinu  pokrića  gubitka Fonda iz 202</w:t>
            </w:r>
            <w:r>
              <w:rPr>
                <w:sz w:val="20"/>
                <w:szCs w:val="20"/>
                <w:lang w:val="bs-Latn-BA"/>
              </w:rPr>
              <w:t>4</w:t>
            </w:r>
            <w:r>
              <w:rPr>
                <w:sz w:val="20"/>
                <w:szCs w:val="20"/>
              </w:rPr>
              <w:t>. godine</w:t>
            </w:r>
            <w:r>
              <w:rPr>
                <w:sz w:val="20"/>
                <w:szCs w:val="20"/>
                <w:lang w:val="bs-Latn-BA"/>
              </w:rPr>
              <w:t>;</w:t>
            </w:r>
          </w:p>
          <w:p w14:paraId="4164462C" w14:textId="77777777" w:rsidR="00833F9A" w:rsidRDefault="00310D6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Latn-BA"/>
              </w:rPr>
              <w:t>Donošenje Odluke o nastavku rada ZIF “Bosfin” d.d. Sarajevo</w:t>
            </w:r>
          </w:p>
          <w:p w14:paraId="5638BB53" w14:textId="77777777" w:rsidR="00833F9A" w:rsidRDefault="00310D6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Latn-BA"/>
              </w:rPr>
              <w:t>Donošenje Odluke o usvajanju strategije ulaganja fonda ZIF-a “Bosfin”d.d. u 2025. godinu.</w:t>
            </w:r>
          </w:p>
          <w:p w14:paraId="585D2273" w14:textId="77777777" w:rsidR="00833F9A" w:rsidRDefault="00310D69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Donošenje Odluke o izboru Vanjskog revizora Fonda za 202</w:t>
            </w:r>
            <w:r>
              <w:rPr>
                <w:bCs/>
                <w:sz w:val="20"/>
                <w:szCs w:val="20"/>
                <w:lang w:val="bs-Latn-BA"/>
              </w:rPr>
              <w:t>5</w:t>
            </w:r>
            <w:r>
              <w:rPr>
                <w:bCs/>
                <w:sz w:val="20"/>
                <w:szCs w:val="20"/>
              </w:rPr>
              <w:t>. Godinu</w:t>
            </w:r>
          </w:p>
          <w:p w14:paraId="03B04832" w14:textId="77777777" w:rsidR="00833F9A" w:rsidRDefault="00310D69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Donošenje Odluke o </w:t>
            </w:r>
            <w:r>
              <w:rPr>
                <w:bCs/>
                <w:sz w:val="20"/>
                <w:szCs w:val="20"/>
                <w:lang w:val="bs-Latn-BA"/>
              </w:rPr>
              <w:t>razriješenju člana odbora za reviziju na lični zahtjev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EEAB9CC" w14:textId="77777777" w:rsidR="00833F9A" w:rsidRDefault="00310D69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Donošenje Odluke o  imenovanju</w:t>
            </w:r>
            <w:r>
              <w:rPr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bCs/>
                <w:sz w:val="20"/>
                <w:szCs w:val="20"/>
              </w:rPr>
              <w:t>član</w:t>
            </w:r>
            <w:r>
              <w:rPr>
                <w:bCs/>
                <w:sz w:val="20"/>
                <w:szCs w:val="20"/>
                <w:lang w:val="bs-Latn-BA"/>
              </w:rPr>
              <w:t>a</w:t>
            </w:r>
            <w:r>
              <w:rPr>
                <w:bCs/>
                <w:sz w:val="20"/>
                <w:szCs w:val="20"/>
              </w:rPr>
              <w:t xml:space="preserve">  odbora</w:t>
            </w:r>
            <w:r>
              <w:rPr>
                <w:bCs/>
                <w:sz w:val="20"/>
                <w:szCs w:val="20"/>
                <w:lang w:val="bs-Latn-BA"/>
              </w:rPr>
              <w:t xml:space="preserve"> za reviziju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bs-Latn-BA"/>
              </w:rPr>
              <w:t>ZIF-a “Bosfin” d.d. Sarajevo</w:t>
            </w:r>
          </w:p>
          <w:p w14:paraId="10A482B8" w14:textId="77777777" w:rsidR="00833F9A" w:rsidRDefault="00310D69">
            <w:pPr>
              <w:numPr>
                <w:ilvl w:val="0"/>
                <w:numId w:val="1"/>
              </w:numPr>
              <w:ind w:left="354" w:hanging="3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s-Latn-BA"/>
              </w:rPr>
              <w:t xml:space="preserve">Donošenje Odluke o izmjeni i dopuni statuta ZIF “Bosfin” d.d. Sarajevo </w:t>
            </w:r>
          </w:p>
          <w:p w14:paraId="12C3F06F" w14:textId="77777777" w:rsidR="00833F9A" w:rsidRDefault="00310D69">
            <w:pPr>
              <w:numPr>
                <w:ilvl w:val="0"/>
                <w:numId w:val="1"/>
              </w:numPr>
              <w:ind w:left="354" w:hanging="357"/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 xml:space="preserve">Donošenje Odluke o usvajanju prečišćenog teksta statuta ZIF “Bosfin” d.d. Sarajevo </w:t>
            </w:r>
            <w:r>
              <w:rPr>
                <w:rFonts w:ascii="Arial" w:hAnsi="Arial" w:cs="Arial"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833F9A" w14:paraId="318029FF" w14:textId="77777777">
        <w:trPr>
          <w:trHeight w:val="238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069B2C93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Potpis ovlaštene osobe odgovorne za potpunost i tačnost informacija iz izvještaja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0A09B562" w14:textId="77777777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 Tarik </w:t>
            </w:r>
            <w:r>
              <w:rPr>
                <w:sz w:val="20"/>
                <w:szCs w:val="20"/>
                <w:lang w:val="hr-HR"/>
              </w:rPr>
              <w:t>Krilić, direktor Fonda</w:t>
            </w:r>
          </w:p>
        </w:tc>
      </w:tr>
      <w:tr w:rsidR="00833F9A" w14:paraId="1AE65003" w14:textId="77777777">
        <w:trPr>
          <w:trHeight w:val="394"/>
        </w:trPr>
        <w:tc>
          <w:tcPr>
            <w:tcW w:w="1467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</w:tcBorders>
            <w:shd w:val="clear" w:color="auto" w:fill="auto"/>
            <w:vAlign w:val="center"/>
          </w:tcPr>
          <w:p w14:paraId="1CD7FAB9" w14:textId="77777777" w:rsidR="00833F9A" w:rsidRDefault="00310D69">
            <w:pPr>
              <w:pStyle w:val="NormalWeb"/>
              <w:snapToGrid w:val="0"/>
              <w:spacing w:before="0" w:after="0"/>
              <w:rPr>
                <w:color w:val="1F1A17"/>
                <w:sz w:val="20"/>
                <w:szCs w:val="20"/>
                <w:lang w:val="hr-HR"/>
              </w:rPr>
            </w:pPr>
            <w:r>
              <w:rPr>
                <w:color w:val="1F1A17"/>
                <w:sz w:val="20"/>
                <w:szCs w:val="20"/>
                <w:lang w:val="hr-HR"/>
              </w:rPr>
              <w:t xml:space="preserve">Mjesto i datum podnošenja izvještaja i potpis osobe koja je sačinila izvještaj  </w:t>
            </w:r>
          </w:p>
        </w:tc>
        <w:tc>
          <w:tcPr>
            <w:tcW w:w="3532" w:type="pct"/>
            <w:tcBorders>
              <w:top w:val="double" w:sz="0" w:space="0" w:color="808080"/>
              <w:left w:val="double" w:sz="0" w:space="0" w:color="808080"/>
              <w:bottom w:val="double" w:sz="0" w:space="0" w:color="808080"/>
              <w:right w:val="double" w:sz="0" w:space="0" w:color="808080"/>
            </w:tcBorders>
            <w:shd w:val="clear" w:color="auto" w:fill="auto"/>
            <w:vAlign w:val="center"/>
          </w:tcPr>
          <w:p w14:paraId="24BA51F1" w14:textId="40933588" w:rsidR="00833F9A" w:rsidRDefault="00310D69">
            <w:pPr>
              <w:snapToGrid w:val="0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Sarajevo, 16.05.2025</w:t>
            </w:r>
          </w:p>
        </w:tc>
      </w:tr>
    </w:tbl>
    <w:p w14:paraId="1098452E" w14:textId="77777777" w:rsidR="00833F9A" w:rsidRDefault="00833F9A">
      <w:pPr>
        <w:rPr>
          <w:lang w:val="hr-HR"/>
        </w:rPr>
      </w:pPr>
    </w:p>
    <w:sectPr w:rsidR="00833F9A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80E2D"/>
    <w:multiLevelType w:val="multilevel"/>
    <w:tmpl w:val="37D80E2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128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24"/>
    <w:rsid w:val="00037025"/>
    <w:rsid w:val="0017458E"/>
    <w:rsid w:val="001C360B"/>
    <w:rsid w:val="0020305B"/>
    <w:rsid w:val="00290415"/>
    <w:rsid w:val="002E7300"/>
    <w:rsid w:val="00310D69"/>
    <w:rsid w:val="003D0121"/>
    <w:rsid w:val="00547176"/>
    <w:rsid w:val="005C7024"/>
    <w:rsid w:val="006B130A"/>
    <w:rsid w:val="007276C8"/>
    <w:rsid w:val="007B5DFC"/>
    <w:rsid w:val="007D0BB5"/>
    <w:rsid w:val="00833F9A"/>
    <w:rsid w:val="008916D7"/>
    <w:rsid w:val="009E76FD"/>
    <w:rsid w:val="00AC78A5"/>
    <w:rsid w:val="00C57330"/>
    <w:rsid w:val="00D01278"/>
    <w:rsid w:val="00E34A0F"/>
    <w:rsid w:val="00EA397E"/>
    <w:rsid w:val="00EB0DD5"/>
    <w:rsid w:val="00F049A8"/>
    <w:rsid w:val="00F054EC"/>
    <w:rsid w:val="00F437CE"/>
    <w:rsid w:val="00F51B14"/>
    <w:rsid w:val="00FA32C9"/>
    <w:rsid w:val="00FD3FC4"/>
    <w:rsid w:val="08323B99"/>
    <w:rsid w:val="162B00EE"/>
    <w:rsid w:val="20660D7B"/>
    <w:rsid w:val="21C828FA"/>
    <w:rsid w:val="2AE40D43"/>
    <w:rsid w:val="3AF801B0"/>
    <w:rsid w:val="408031ED"/>
    <w:rsid w:val="5AEE20F7"/>
    <w:rsid w:val="5DB24A77"/>
    <w:rsid w:val="73F048F9"/>
    <w:rsid w:val="7722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95DA51"/>
  <w15:docId w15:val="{2E2CF6BE-7C7E-4358-A3C8-09DC0948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BodyText"/>
    <w:qFormat/>
    <w:rPr>
      <w:rFonts w:cs="Mangal"/>
    </w:rPr>
  </w:style>
  <w:style w:type="paragraph" w:styleId="NormalWeb">
    <w:name w:val="Normal (Web)"/>
    <w:basedOn w:val="Normal"/>
    <w:qFormat/>
    <w:pPr>
      <w:spacing w:before="280" w:after="280"/>
    </w:pPr>
  </w:style>
  <w:style w:type="character" w:customStyle="1" w:styleId="Zadanifontodlomka1">
    <w:name w:val="Zadani font odlomka1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slike1">
    <w:name w:val="Opis slik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65331-0217-4A00-B2E4-172D9133A3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broj 3</dc:title>
  <dc:creator>safijaz</dc:creator>
  <cp:lastModifiedBy>Jasmin Pozderac</cp:lastModifiedBy>
  <cp:revision>5</cp:revision>
  <cp:lastPrinted>2023-05-18T10:04:00Z</cp:lastPrinted>
  <dcterms:created xsi:type="dcterms:W3CDTF">2025-05-16T06:46:00Z</dcterms:created>
  <dcterms:modified xsi:type="dcterms:W3CDTF">2025-05-16T06:47:00Z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2057-12.2.0.20795</vt:lpwstr>
  </property>
  <property fmtid="{D5CDD505-2E9C-101B-9397-08002B2CF9AE}" pid="3" name="ICV">
    <vt:lpwstr>664E73AA9C6749DFAA4F7F50D2DF8145</vt:lpwstr>
  </property>
</Properties>
</file>